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8D" w:rsidRDefault="00FC2495" w:rsidP="00FC2495">
      <w:pPr>
        <w:jc w:val="center"/>
        <w:rPr>
          <w:rFonts w:asciiTheme="minorEastAsia" w:hAnsiTheme="minorEastAsia" w:hint="eastAsia"/>
          <w:b/>
          <w:sz w:val="30"/>
          <w:szCs w:val="30"/>
        </w:rPr>
      </w:pPr>
      <w:r w:rsidRPr="00FC2495">
        <w:rPr>
          <w:rFonts w:asciiTheme="minorEastAsia" w:hAnsiTheme="minorEastAsia" w:hint="eastAsia"/>
          <w:b/>
          <w:sz w:val="30"/>
          <w:szCs w:val="30"/>
        </w:rPr>
        <w:t>6.5 整理与练习</w:t>
      </w:r>
    </w:p>
    <w:p w:rsidR="00FC2495" w:rsidRPr="00AC58F4" w:rsidRDefault="00FC2495" w:rsidP="00FC249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168785" wp14:editId="7559C2AB">
            <wp:extent cx="1657350" cy="390525"/>
            <wp:effectExtent l="0" t="0" r="0" b="9525"/>
            <wp:docPr id="5" name="图片 5" descr="说明: id:21474984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848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495" w:rsidRPr="00AC58F4" w:rsidRDefault="00FC2495" w:rsidP="00FC2495">
      <w:pPr>
        <w:ind w:firstLineChars="200" w:firstLine="420"/>
        <w:rPr>
          <w:rFonts w:asciiTheme="minorEastAsia" w:hAnsiTheme="minorEastAsia"/>
        </w:rPr>
      </w:pPr>
      <w:r w:rsidRPr="00AC58F4">
        <w:rPr>
          <w:rFonts w:asciiTheme="minorEastAsia" w:hAnsiTheme="minorEastAsia"/>
        </w:rPr>
        <w:t>1.</w:t>
      </w:r>
      <w:r w:rsidRPr="00AC58F4">
        <w:rPr>
          <w:rFonts w:asciiTheme="minorEastAsia" w:hAnsiTheme="minorEastAsia" w:hint="eastAsia"/>
        </w:rPr>
        <w:t xml:space="preserve"> 在教学中教师“讲” 的少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学生“说”的和“做”的较多。我们知道真正的数学学习不仅是对于</w:t>
      </w:r>
      <w:proofErr w:type="gramStart"/>
      <w:r w:rsidRPr="00AC58F4">
        <w:rPr>
          <w:rFonts w:asciiTheme="minorEastAsia" w:hAnsiTheme="minorEastAsia" w:hint="eastAsia"/>
        </w:rPr>
        <w:t>外部所</w:t>
      </w:r>
      <w:proofErr w:type="gramEnd"/>
      <w:r w:rsidRPr="00AC58F4">
        <w:rPr>
          <w:rFonts w:asciiTheme="minorEastAsia" w:hAnsiTheme="minorEastAsia" w:hint="eastAsia"/>
        </w:rPr>
        <w:t>授予的知识简单接受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而是主体的主动建构。在教学中要求学生独立思考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鼓励学生联系生活实际创造性地解决问题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让学生把思考过程、结果说出来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这有利于培养学生的思维能力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拓宽学生的思维空间。</w:t>
      </w:r>
    </w:p>
    <w:p w:rsidR="00FC2495" w:rsidRPr="00AC58F4" w:rsidRDefault="00FC2495" w:rsidP="00FC2495">
      <w:pPr>
        <w:ind w:firstLineChars="200" w:firstLine="420"/>
        <w:rPr>
          <w:rFonts w:asciiTheme="minorEastAsia" w:hAnsiTheme="minorEastAsia"/>
        </w:rPr>
      </w:pPr>
      <w:r w:rsidRPr="00AC58F4">
        <w:rPr>
          <w:rFonts w:asciiTheme="minorEastAsia" w:hAnsiTheme="minorEastAsia"/>
        </w:rPr>
        <w:t>2.</w:t>
      </w:r>
      <w:r w:rsidRPr="00AC58F4">
        <w:rPr>
          <w:rFonts w:asciiTheme="minorEastAsia" w:hAnsiTheme="minorEastAsia" w:hint="eastAsia"/>
        </w:rPr>
        <w:t xml:space="preserve"> 在教学中要尽可能为学生创设探索环境。把学生的自主探索、合作交流作为重要的学习方式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有利于培养学生的创新意识和合作意识。用激励的语言对学生的思考和发现给予积极的评价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充分尊重每个学生的学习愿望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保护学生的学习热情</w:t>
      </w:r>
      <w:r w:rsidRPr="00AC58F4">
        <w:rPr>
          <w:rFonts w:asciiTheme="minorEastAsia" w:hAnsiTheme="minorEastAsia"/>
        </w:rPr>
        <w:t>,</w:t>
      </w:r>
      <w:r w:rsidRPr="00AC58F4">
        <w:rPr>
          <w:rFonts w:asciiTheme="minorEastAsia" w:hAnsiTheme="minorEastAsia" w:hint="eastAsia"/>
        </w:rPr>
        <w:t>激发学生的学习兴趣。</w:t>
      </w:r>
    </w:p>
    <w:p w:rsidR="00FC2495" w:rsidRPr="00FC2495" w:rsidRDefault="00FC2495" w:rsidP="00FC2495">
      <w:pPr>
        <w:rPr>
          <w:rFonts w:asciiTheme="minorEastAsia" w:hAnsiTheme="minorEastAsia"/>
          <w:b/>
          <w:sz w:val="30"/>
          <w:szCs w:val="30"/>
        </w:rPr>
      </w:pPr>
      <w:bookmarkStart w:id="0" w:name="_GoBack"/>
      <w:bookmarkEnd w:id="0"/>
    </w:p>
    <w:sectPr w:rsidR="00FC2495" w:rsidRPr="00FC2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894" w:rsidRDefault="008D5894" w:rsidP="00FC2495">
      <w:r>
        <w:separator/>
      </w:r>
    </w:p>
  </w:endnote>
  <w:endnote w:type="continuationSeparator" w:id="0">
    <w:p w:rsidR="008D5894" w:rsidRDefault="008D5894" w:rsidP="00FC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894" w:rsidRDefault="008D5894" w:rsidP="00FC2495">
      <w:r>
        <w:separator/>
      </w:r>
    </w:p>
  </w:footnote>
  <w:footnote w:type="continuationSeparator" w:id="0">
    <w:p w:rsidR="008D5894" w:rsidRDefault="008D5894" w:rsidP="00FC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AD3"/>
    <w:rsid w:val="0015798D"/>
    <w:rsid w:val="008D5894"/>
    <w:rsid w:val="00E86AD3"/>
    <w:rsid w:val="00FC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495"/>
    <w:rPr>
      <w:sz w:val="18"/>
      <w:szCs w:val="18"/>
    </w:rPr>
  </w:style>
  <w:style w:type="paragraph" w:customStyle="1" w:styleId="a5">
    <w:name w:val="三级章节"/>
    <w:basedOn w:val="a"/>
    <w:qFormat/>
    <w:rsid w:val="00FC249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FC24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C24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495"/>
    <w:rPr>
      <w:sz w:val="18"/>
      <w:szCs w:val="18"/>
    </w:rPr>
  </w:style>
  <w:style w:type="paragraph" w:customStyle="1" w:styleId="a5">
    <w:name w:val="三级章节"/>
    <w:basedOn w:val="a"/>
    <w:qFormat/>
    <w:rsid w:val="00FC249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FC249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C24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2018-08-16T01:56:00Z</dcterms:created>
  <dcterms:modified xsi:type="dcterms:W3CDTF">2018-08-16T01:57:00Z</dcterms:modified>
</cp:coreProperties>
</file>